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A8F" w:rsidRDefault="00CE39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 w:rsidRPr="005D1616">
        <w:rPr>
          <w:rFonts w:ascii="Arial" w:eastAsia="Arial" w:hAnsi="Arial" w:cs="Arial"/>
          <w:noProof/>
          <w:color w:val="00000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2BE258" wp14:editId="54972BF9">
                <wp:simplePos x="0" y="0"/>
                <wp:positionH relativeFrom="column">
                  <wp:posOffset>8736965</wp:posOffset>
                </wp:positionH>
                <wp:positionV relativeFrom="paragraph">
                  <wp:posOffset>-435610</wp:posOffset>
                </wp:positionV>
                <wp:extent cx="1076325" cy="676275"/>
                <wp:effectExtent l="0" t="0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961" w:rsidRDefault="00CE3961" w:rsidP="00CE3961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30798C50" wp14:editId="4208AC75">
                                  <wp:extent cx="864235" cy="57594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235" cy="57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7.95pt;margin-top:-34.3pt;width:84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" stroked="f">
                <v:textbox>
                  <w:txbxContent>
                    <w:p w:rsidR="00CE3961" w:rsidRDefault="00CE3961" w:rsidP="00CE3961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30798C50" wp14:editId="4208AC75">
                            <wp:extent cx="864235" cy="57594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235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D1616">
        <w:rPr>
          <w:rFonts w:ascii="Arial" w:eastAsia="Arial" w:hAnsi="Arial" w:cs="Arial"/>
          <w:noProof/>
          <w:color w:val="000000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BE258" wp14:editId="54972BF9">
                <wp:simplePos x="0" y="0"/>
                <wp:positionH relativeFrom="column">
                  <wp:posOffset>-45085</wp:posOffset>
                </wp:positionH>
                <wp:positionV relativeFrom="paragraph">
                  <wp:posOffset>-483235</wp:posOffset>
                </wp:positionV>
                <wp:extent cx="1076325" cy="676275"/>
                <wp:effectExtent l="0" t="0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961" w:rsidRDefault="00CE3961" w:rsidP="00CE3961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72635D68" wp14:editId="69034CD9">
                                  <wp:extent cx="864235" cy="57594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235" cy="575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.55pt;margin-top:-38.05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" stroked="f">
                <v:textbox>
                  <w:txbxContent>
                    <w:p w:rsidR="00CE3961" w:rsidRDefault="00CE3961" w:rsidP="00CE3961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72635D68" wp14:editId="69034CD9">
                            <wp:extent cx="864235" cy="57594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235" cy="575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D1616">
        <w:rPr>
          <w:b/>
          <w:noProof/>
          <w:color w:val="FFFFFF" w:themeColor="background1"/>
          <w:sz w:val="14"/>
          <w:szCs w:val="14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247252" wp14:editId="4B426625">
                <wp:simplePos x="0" y="0"/>
                <wp:positionH relativeFrom="column">
                  <wp:posOffset>2762885</wp:posOffset>
                </wp:positionH>
                <wp:positionV relativeFrom="paragraph">
                  <wp:posOffset>-392430</wp:posOffset>
                </wp:positionV>
                <wp:extent cx="2374265" cy="485775"/>
                <wp:effectExtent l="0" t="0" r="317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961" w:rsidRPr="005D1616" w:rsidRDefault="00CE3961" w:rsidP="00CE3961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proofErr w:type="spellStart"/>
                            <w:r w:rsidRPr="005D1616">
                              <w:rPr>
                                <w:b/>
                                <w:color w:val="002060"/>
                              </w:rPr>
                              <w:t>Ravensbury</w:t>
                            </w:r>
                            <w:proofErr w:type="spellEnd"/>
                            <w:r w:rsidRPr="005D1616">
                              <w:rPr>
                                <w:b/>
                                <w:color w:val="002060"/>
                              </w:rPr>
                              <w:t xml:space="preserve"> Community School</w:t>
                            </w:r>
                          </w:p>
                          <w:p w:rsidR="00CE3961" w:rsidRPr="005D1616" w:rsidRDefault="00CE3961" w:rsidP="00CE3961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Y5</w:t>
                            </w:r>
                            <w:r w:rsidRPr="005D1616">
                              <w:rPr>
                                <w:b/>
                                <w:color w:val="002060"/>
                              </w:rPr>
                              <w:t xml:space="preserve"> Connected Curriculum Overview</w:t>
                            </w:r>
                          </w:p>
                          <w:p w:rsidR="00CE3961" w:rsidRDefault="00CE3961" w:rsidP="00CE396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7.55pt;margin-top:-30.9pt;width:186.95pt;height:38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QHIwIAAB0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" stroked="f">
                <v:textbox>
                  <w:txbxContent>
                    <w:p w:rsidR="00CE3961" w:rsidRPr="005D1616" w:rsidRDefault="00CE3961" w:rsidP="00CE3961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proofErr w:type="spellStart"/>
                      <w:r w:rsidRPr="005D1616">
                        <w:rPr>
                          <w:b/>
                          <w:color w:val="002060"/>
                        </w:rPr>
                        <w:t>Ravensbury</w:t>
                      </w:r>
                      <w:proofErr w:type="spellEnd"/>
                      <w:r w:rsidRPr="005D1616">
                        <w:rPr>
                          <w:b/>
                          <w:color w:val="002060"/>
                        </w:rPr>
                        <w:t xml:space="preserve"> Community School</w:t>
                      </w:r>
                    </w:p>
                    <w:p w:rsidR="00CE3961" w:rsidRPr="005D1616" w:rsidRDefault="00CE3961" w:rsidP="00CE3961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Y5</w:t>
                      </w:r>
                      <w:bookmarkStart w:id="1" w:name="_GoBack"/>
                      <w:bookmarkEnd w:id="1"/>
                      <w:r w:rsidRPr="005D1616">
                        <w:rPr>
                          <w:b/>
                          <w:color w:val="002060"/>
                        </w:rPr>
                        <w:t xml:space="preserve"> Connected Curriculum Overview</w:t>
                      </w:r>
                    </w:p>
                    <w:p w:rsidR="00CE3961" w:rsidRDefault="00CE3961" w:rsidP="00CE3961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"/>
        <w:tblpPr w:leftFromText="180" w:rightFromText="180" w:tblpY="375"/>
        <w:tblW w:w="15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984"/>
        <w:gridCol w:w="2552"/>
        <w:gridCol w:w="2546"/>
        <w:gridCol w:w="2388"/>
        <w:gridCol w:w="2410"/>
        <w:gridCol w:w="1984"/>
      </w:tblGrid>
      <w:tr w:rsidR="00503A8F" w:rsidTr="004146DF">
        <w:tc>
          <w:tcPr>
            <w:tcW w:w="1560" w:type="dxa"/>
            <w:shd w:val="clear" w:color="auto" w:fill="002060"/>
          </w:tcPr>
          <w:p w:rsidR="00503A8F" w:rsidRPr="005C41B5" w:rsidRDefault="00CE3961" w:rsidP="00CE3961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r w:rsidRPr="005C41B5">
              <w:rPr>
                <w:b/>
                <w:sz w:val="32"/>
                <w:szCs w:val="32"/>
              </w:rPr>
              <w:t>Year 5</w:t>
            </w:r>
          </w:p>
        </w:tc>
        <w:tc>
          <w:tcPr>
            <w:tcW w:w="1984" w:type="dxa"/>
            <w:shd w:val="clear" w:color="auto" w:fill="002060"/>
          </w:tcPr>
          <w:p w:rsidR="00503A8F" w:rsidRDefault="00CE3961" w:rsidP="00CE396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Key Texts – link to English</w:t>
            </w:r>
          </w:p>
        </w:tc>
        <w:tc>
          <w:tcPr>
            <w:tcW w:w="2552" w:type="dxa"/>
            <w:shd w:val="clear" w:color="auto" w:fill="002060"/>
          </w:tcPr>
          <w:p w:rsidR="00503A8F" w:rsidRDefault="00CE3961" w:rsidP="00CE396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History</w:t>
            </w:r>
          </w:p>
        </w:tc>
        <w:tc>
          <w:tcPr>
            <w:tcW w:w="2546" w:type="dxa"/>
            <w:shd w:val="clear" w:color="auto" w:fill="002060"/>
          </w:tcPr>
          <w:p w:rsidR="00503A8F" w:rsidRDefault="00CE3961" w:rsidP="00CE396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Geography</w:t>
            </w:r>
          </w:p>
        </w:tc>
        <w:tc>
          <w:tcPr>
            <w:tcW w:w="2388" w:type="dxa"/>
            <w:shd w:val="clear" w:color="auto" w:fill="002060"/>
          </w:tcPr>
          <w:p w:rsidR="00503A8F" w:rsidRDefault="00CE3961" w:rsidP="00CE396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Art</w:t>
            </w:r>
          </w:p>
        </w:tc>
        <w:tc>
          <w:tcPr>
            <w:tcW w:w="2410" w:type="dxa"/>
            <w:shd w:val="clear" w:color="auto" w:fill="002060"/>
          </w:tcPr>
          <w:p w:rsidR="00503A8F" w:rsidRDefault="00CE3961" w:rsidP="00CE396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Design Technology</w:t>
            </w:r>
          </w:p>
        </w:tc>
        <w:tc>
          <w:tcPr>
            <w:tcW w:w="1984" w:type="dxa"/>
            <w:shd w:val="clear" w:color="auto" w:fill="002060"/>
          </w:tcPr>
          <w:p w:rsidR="00503A8F" w:rsidRDefault="00CE3961" w:rsidP="00CE396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Experience and Golden Question</w:t>
            </w:r>
          </w:p>
        </w:tc>
      </w:tr>
      <w:tr w:rsidR="00503A8F" w:rsidTr="004146DF">
        <w:tc>
          <w:tcPr>
            <w:tcW w:w="1560" w:type="dxa"/>
            <w:shd w:val="clear" w:color="auto" w:fill="002060"/>
          </w:tcPr>
          <w:p w:rsidR="00503A8F" w:rsidRPr="00453CBE" w:rsidRDefault="00CE3961" w:rsidP="00CE3961">
            <w:pPr>
              <w:rPr>
                <w:b/>
                <w:sz w:val="22"/>
                <w:szCs w:val="22"/>
              </w:rPr>
            </w:pPr>
            <w:r w:rsidRPr="00453CBE">
              <w:rPr>
                <w:b/>
                <w:sz w:val="22"/>
                <w:szCs w:val="22"/>
              </w:rPr>
              <w:t>Autumn 1</w:t>
            </w:r>
          </w:p>
          <w:p w:rsidR="00503A8F" w:rsidRPr="00453CBE" w:rsidRDefault="00CE3961" w:rsidP="00CE3961">
            <w:pPr>
              <w:rPr>
                <w:sz w:val="22"/>
                <w:szCs w:val="22"/>
              </w:rPr>
            </w:pPr>
            <w:r w:rsidRPr="00453CBE">
              <w:rPr>
                <w:sz w:val="22"/>
                <w:szCs w:val="22"/>
              </w:rPr>
              <w:t>What did the Victorians do for us?</w:t>
            </w: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Oliver Twist</w:t>
            </w:r>
          </w:p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453CBE">
              <w:rPr>
                <w:color w:val="auto"/>
                <w:sz w:val="16"/>
                <w:szCs w:val="16"/>
              </w:rPr>
              <w:t>Hard Times</w:t>
            </w:r>
          </w:p>
        </w:tc>
        <w:tc>
          <w:tcPr>
            <w:tcW w:w="2552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UK history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Victorian Britain – Exploration and Discovery and Childhood study.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 xml:space="preserve">A study of an aspect of history (IR) dating from a period beyond 1066 that is significant in the locality. 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  <w:u w:val="single"/>
              </w:rPr>
            </w:pPr>
            <w:r w:rsidRPr="00453CBE">
              <w:rPr>
                <w:color w:val="auto"/>
                <w:sz w:val="16"/>
                <w:szCs w:val="16"/>
              </w:rPr>
              <w:t>Local History study – Industrial Revolution</w:t>
            </w:r>
          </w:p>
        </w:tc>
        <w:tc>
          <w:tcPr>
            <w:tcW w:w="2546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88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William Morris Textiles and Digital Media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  <w:u w:val="single"/>
              </w:rPr>
            </w:pPr>
            <w:r w:rsidRPr="00453CBE">
              <w:rPr>
                <w:color w:val="auto"/>
                <w:sz w:val="16"/>
                <w:szCs w:val="16"/>
              </w:rPr>
              <w:t>To use a range of materials creatively to design and make products. To learn about the work of a designer (William Morris), describing the differences and similarities between Industrial Britain and the Arts and Crafts Movement, making links to their own work.</w:t>
            </w:r>
          </w:p>
        </w:tc>
        <w:tc>
          <w:tcPr>
            <w:tcW w:w="2410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Is it right that children were paid less than adults for doing the same work in factories?</w:t>
            </w:r>
          </w:p>
        </w:tc>
      </w:tr>
      <w:tr w:rsidR="00503A8F" w:rsidTr="004146DF">
        <w:tc>
          <w:tcPr>
            <w:tcW w:w="1560" w:type="dxa"/>
            <w:shd w:val="clear" w:color="auto" w:fill="002060"/>
          </w:tcPr>
          <w:p w:rsidR="00503A8F" w:rsidRPr="00453CBE" w:rsidRDefault="00CE3961" w:rsidP="00CE3961">
            <w:pPr>
              <w:rPr>
                <w:b/>
                <w:sz w:val="22"/>
                <w:szCs w:val="22"/>
              </w:rPr>
            </w:pPr>
            <w:r w:rsidRPr="00453CBE">
              <w:rPr>
                <w:b/>
                <w:sz w:val="22"/>
                <w:szCs w:val="22"/>
              </w:rPr>
              <w:t>Autumn 2</w:t>
            </w:r>
          </w:p>
          <w:p w:rsidR="00503A8F" w:rsidRPr="00453CBE" w:rsidRDefault="00CE3961" w:rsidP="00CE3961">
            <w:pPr>
              <w:rPr>
                <w:sz w:val="22"/>
                <w:szCs w:val="22"/>
              </w:rPr>
            </w:pPr>
            <w:r w:rsidRPr="00453CBE">
              <w:rPr>
                <w:sz w:val="22"/>
                <w:szCs w:val="22"/>
              </w:rPr>
              <w:t>Why does the world need great inventions?</w:t>
            </w: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Bridge to Terabithia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Narnia Series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100 Inventions that Changed the World</w:t>
            </w:r>
          </w:p>
        </w:tc>
        <w:tc>
          <w:tcPr>
            <w:tcW w:w="2552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46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How has the human geography of Manchester been used to promote economic activity and trade links between regions of the UK and beyond?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  <w:u w:val="single"/>
              </w:rPr>
            </w:pPr>
            <w:r w:rsidRPr="00453CBE">
              <w:rPr>
                <w:color w:val="auto"/>
                <w:sz w:val="16"/>
                <w:szCs w:val="16"/>
              </w:rPr>
              <w:t>Use of canals and rivers – link to bridges</w:t>
            </w:r>
          </w:p>
        </w:tc>
        <w:tc>
          <w:tcPr>
            <w:tcW w:w="2388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Structures – building an opening bridge</w:t>
            </w:r>
          </w:p>
          <w:p w:rsidR="00503A8F" w:rsidRPr="00453CBE" w:rsidRDefault="00503A8F" w:rsidP="00CE3961">
            <w:pPr>
              <w:rPr>
                <w:color w:val="auto"/>
                <w:sz w:val="16"/>
                <w:szCs w:val="16"/>
              </w:rPr>
            </w:pP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 xml:space="preserve">Understand and use mechanical systems, linkages, cams and levers. </w:t>
            </w:r>
          </w:p>
          <w:p w:rsidR="00503A8F" w:rsidRPr="00453CBE" w:rsidRDefault="00503A8F" w:rsidP="00CE3961">
            <w:pPr>
              <w:rPr>
                <w:color w:val="auto"/>
                <w:sz w:val="16"/>
                <w:szCs w:val="16"/>
              </w:rPr>
            </w:pP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Generate, develop and explain ideas through cross-sectional and exploded diagrams.</w:t>
            </w: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Do all inventions have a positive impact?</w:t>
            </w:r>
          </w:p>
        </w:tc>
      </w:tr>
      <w:tr w:rsidR="00503A8F" w:rsidTr="004146DF">
        <w:tc>
          <w:tcPr>
            <w:tcW w:w="1560" w:type="dxa"/>
            <w:shd w:val="clear" w:color="auto" w:fill="002060"/>
          </w:tcPr>
          <w:p w:rsidR="00503A8F" w:rsidRPr="00453CBE" w:rsidRDefault="00CE3961" w:rsidP="00CE3961">
            <w:pPr>
              <w:rPr>
                <w:b/>
                <w:sz w:val="22"/>
                <w:szCs w:val="22"/>
              </w:rPr>
            </w:pPr>
            <w:r w:rsidRPr="00453CBE">
              <w:rPr>
                <w:b/>
                <w:sz w:val="22"/>
                <w:szCs w:val="22"/>
              </w:rPr>
              <w:t>Spring 1</w:t>
            </w:r>
          </w:p>
          <w:p w:rsidR="00503A8F" w:rsidRPr="00453CBE" w:rsidRDefault="00CE3961" w:rsidP="00CE3961">
            <w:pPr>
              <w:rPr>
                <w:sz w:val="22"/>
                <w:szCs w:val="22"/>
              </w:rPr>
            </w:pPr>
            <w:r w:rsidRPr="00453CBE">
              <w:rPr>
                <w:sz w:val="22"/>
                <w:szCs w:val="22"/>
              </w:rPr>
              <w:t>Why is Dina Asher-Smith famous?</w:t>
            </w: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 xml:space="preserve">The 12 </w:t>
            </w:r>
            <w:proofErr w:type="spellStart"/>
            <w:r w:rsidRPr="00453CBE">
              <w:rPr>
                <w:color w:val="auto"/>
                <w:sz w:val="16"/>
                <w:szCs w:val="16"/>
              </w:rPr>
              <w:t>Labours</w:t>
            </w:r>
            <w:proofErr w:type="spellEnd"/>
            <w:r w:rsidRPr="00453CBE">
              <w:rPr>
                <w:color w:val="auto"/>
                <w:sz w:val="16"/>
                <w:szCs w:val="16"/>
              </w:rPr>
              <w:t xml:space="preserve"> of Heracles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The First Olympics</w:t>
            </w:r>
          </w:p>
        </w:tc>
        <w:tc>
          <w:tcPr>
            <w:tcW w:w="2552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World History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bookmarkStart w:id="1" w:name="_heading=h.gjdgxs" w:colFirst="0" w:colLast="0"/>
            <w:bookmarkEnd w:id="1"/>
            <w:r w:rsidRPr="00453CBE">
              <w:rPr>
                <w:color w:val="auto"/>
                <w:sz w:val="16"/>
                <w:szCs w:val="16"/>
              </w:rPr>
              <w:t>Ancient Greece – A study of Greek life and achievements and their influence on the western world – Olympic Games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Theme in British history: Legacy of Greek culture on Britain</w:t>
            </w:r>
          </w:p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46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88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Sculpture (shaping)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Making a Greek relief tile representing one of the Ancient Olympics events.</w:t>
            </w:r>
          </w:p>
          <w:p w:rsidR="00503A8F" w:rsidRPr="00453CBE" w:rsidRDefault="00503A8F" w:rsidP="00CE3961">
            <w:pPr>
              <w:rPr>
                <w:color w:val="auto"/>
                <w:sz w:val="16"/>
                <w:szCs w:val="16"/>
              </w:rPr>
            </w:pP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Select from a wider range of shaping tools and equipment to perform a practical task – e.g. Greek tile.</w:t>
            </w: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Is it right that some sportspeople get paid more than doctors?</w:t>
            </w:r>
          </w:p>
        </w:tc>
      </w:tr>
      <w:tr w:rsidR="00503A8F" w:rsidTr="004146DF">
        <w:tc>
          <w:tcPr>
            <w:tcW w:w="1560" w:type="dxa"/>
            <w:shd w:val="clear" w:color="auto" w:fill="002060"/>
          </w:tcPr>
          <w:p w:rsidR="00503A8F" w:rsidRPr="00453CBE" w:rsidRDefault="00CE3961" w:rsidP="00CE3961">
            <w:pPr>
              <w:rPr>
                <w:b/>
                <w:sz w:val="22"/>
                <w:szCs w:val="22"/>
              </w:rPr>
            </w:pPr>
            <w:r w:rsidRPr="00453CBE">
              <w:rPr>
                <w:b/>
                <w:sz w:val="22"/>
                <w:szCs w:val="22"/>
              </w:rPr>
              <w:t>Spring 2</w:t>
            </w:r>
          </w:p>
          <w:p w:rsidR="00503A8F" w:rsidRPr="00453CBE" w:rsidRDefault="00CE3961" w:rsidP="00CE3961">
            <w:pPr>
              <w:rPr>
                <w:sz w:val="22"/>
                <w:szCs w:val="22"/>
              </w:rPr>
            </w:pPr>
            <w:r w:rsidRPr="00453CBE">
              <w:rPr>
                <w:sz w:val="22"/>
                <w:szCs w:val="22"/>
              </w:rPr>
              <w:t>What is it like to live in Greece?</w:t>
            </w: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A Midsummer Night’s Dream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Non-Fiction texts about Greece</w:t>
            </w:r>
          </w:p>
        </w:tc>
        <w:tc>
          <w:tcPr>
            <w:tcW w:w="2552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46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Locate countries of Europe, with a specific focus on Greece. Name and locate key topographical features of a Greek coast and understand how some of these aspects change over time.</w:t>
            </w:r>
          </w:p>
          <w:p w:rsidR="00503A8F" w:rsidRPr="00453CBE" w:rsidRDefault="00503A8F" w:rsidP="00CE3961">
            <w:pPr>
              <w:rPr>
                <w:color w:val="auto"/>
                <w:sz w:val="16"/>
                <w:szCs w:val="16"/>
              </w:rPr>
            </w:pP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Key aspects of human geography including types of settlement and land use, economic activity including trade links and the distribution of natural resources including energy, minerals, food and water.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lastRenderedPageBreak/>
              <w:t xml:space="preserve">Compare human and physical geographies with the UK coastline </w:t>
            </w:r>
            <w:proofErr w:type="gramStart"/>
            <w:r w:rsidRPr="00453CBE">
              <w:rPr>
                <w:color w:val="auto"/>
                <w:sz w:val="16"/>
                <w:szCs w:val="16"/>
              </w:rPr>
              <w:t xml:space="preserve">( </w:t>
            </w:r>
            <w:proofErr w:type="spellStart"/>
            <w:r w:rsidRPr="00453CBE">
              <w:rPr>
                <w:color w:val="auto"/>
                <w:sz w:val="16"/>
                <w:szCs w:val="16"/>
              </w:rPr>
              <w:t>Blackpool</w:t>
            </w:r>
            <w:proofErr w:type="spellEnd"/>
            <w:proofErr w:type="gramEnd"/>
            <w:r w:rsidRPr="00453CBE">
              <w:rPr>
                <w:color w:val="auto"/>
                <w:sz w:val="16"/>
                <w:szCs w:val="16"/>
              </w:rPr>
              <w:t xml:space="preserve"> from Y4) .</w:t>
            </w:r>
          </w:p>
        </w:tc>
        <w:tc>
          <w:tcPr>
            <w:tcW w:w="2388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lastRenderedPageBreak/>
              <w:t>Drawing /Art civilization</w:t>
            </w:r>
            <w:r w:rsidRPr="00453CBE">
              <w:rPr>
                <w:color w:val="auto"/>
                <w:sz w:val="16"/>
                <w:szCs w:val="16"/>
              </w:rPr>
              <w:t xml:space="preserve"> Greek pastel – Nikolas </w:t>
            </w:r>
            <w:proofErr w:type="spellStart"/>
            <w:r w:rsidRPr="00453CBE">
              <w:rPr>
                <w:color w:val="auto"/>
                <w:sz w:val="16"/>
                <w:szCs w:val="16"/>
              </w:rPr>
              <w:t>Georgoudakis</w:t>
            </w:r>
            <w:proofErr w:type="spellEnd"/>
          </w:p>
          <w:p w:rsidR="00503A8F" w:rsidRPr="00453CBE" w:rsidRDefault="00503A8F" w:rsidP="00CE3961">
            <w:pPr>
              <w:rPr>
                <w:color w:val="auto"/>
                <w:sz w:val="16"/>
                <w:szCs w:val="16"/>
              </w:rPr>
            </w:pP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  <w:u w:val="single"/>
              </w:rPr>
            </w:pPr>
            <w:r w:rsidRPr="00453CBE">
              <w:rPr>
                <w:color w:val="auto"/>
                <w:sz w:val="16"/>
                <w:szCs w:val="16"/>
              </w:rPr>
              <w:t>To improve the mastery of art and design techniques with a range of materials.</w:t>
            </w:r>
          </w:p>
        </w:tc>
        <w:tc>
          <w:tcPr>
            <w:tcW w:w="2410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 xml:space="preserve">Should countries be made to accept refugees?  </w:t>
            </w:r>
          </w:p>
        </w:tc>
      </w:tr>
      <w:tr w:rsidR="00503A8F" w:rsidTr="004146DF">
        <w:tc>
          <w:tcPr>
            <w:tcW w:w="1560" w:type="dxa"/>
            <w:shd w:val="clear" w:color="auto" w:fill="002060"/>
          </w:tcPr>
          <w:p w:rsidR="00503A8F" w:rsidRPr="00453CBE" w:rsidRDefault="00CE3961" w:rsidP="00CE3961">
            <w:pPr>
              <w:rPr>
                <w:b/>
                <w:sz w:val="22"/>
                <w:szCs w:val="22"/>
              </w:rPr>
            </w:pPr>
            <w:r w:rsidRPr="00453CBE">
              <w:rPr>
                <w:b/>
                <w:sz w:val="22"/>
                <w:szCs w:val="22"/>
              </w:rPr>
              <w:lastRenderedPageBreak/>
              <w:t>Summer 1</w:t>
            </w:r>
          </w:p>
          <w:p w:rsidR="00503A8F" w:rsidRPr="00453CBE" w:rsidRDefault="00CE3961" w:rsidP="00CE3961">
            <w:pPr>
              <w:rPr>
                <w:sz w:val="22"/>
                <w:szCs w:val="22"/>
              </w:rPr>
            </w:pPr>
            <w:r w:rsidRPr="00453CBE">
              <w:rPr>
                <w:sz w:val="22"/>
                <w:szCs w:val="22"/>
              </w:rPr>
              <w:t>What’s in an astronaut’s suitcase?</w:t>
            </w: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Blue Planet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Footprints on the Moon</w:t>
            </w:r>
          </w:p>
        </w:tc>
        <w:tc>
          <w:tcPr>
            <w:tcW w:w="2552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  <w:u w:val="single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Changes in an aspect of social history:</w:t>
            </w:r>
            <w:r w:rsidRPr="00453CBE">
              <w:rPr>
                <w:color w:val="auto"/>
                <w:sz w:val="16"/>
                <w:szCs w:val="16"/>
              </w:rPr>
              <w:t xml:space="preserve"> Changes in an aspect of social history from Victorian travel and transport to current day (revisit Victorian KS1 work around flight) </w:t>
            </w:r>
            <w:proofErr w:type="gramStart"/>
            <w:r w:rsidRPr="00453CBE">
              <w:rPr>
                <w:color w:val="auto"/>
                <w:sz w:val="16"/>
                <w:szCs w:val="16"/>
              </w:rPr>
              <w:t>including  space</w:t>
            </w:r>
            <w:proofErr w:type="gramEnd"/>
            <w:r w:rsidRPr="00453CBE">
              <w:rPr>
                <w:color w:val="auto"/>
                <w:sz w:val="16"/>
                <w:szCs w:val="16"/>
              </w:rPr>
              <w:t xml:space="preserve"> travel.</w:t>
            </w:r>
          </w:p>
        </w:tc>
        <w:tc>
          <w:tcPr>
            <w:tcW w:w="2546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388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Nutrition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Understand and apply the principles of a healthy and varied diet to fit with the needs of an astronaut.</w:t>
            </w:r>
          </w:p>
          <w:p w:rsidR="00503A8F" w:rsidRPr="00453CBE" w:rsidRDefault="00503A8F" w:rsidP="00CE3961">
            <w:pPr>
              <w:rPr>
                <w:color w:val="auto"/>
                <w:sz w:val="16"/>
                <w:szCs w:val="16"/>
              </w:rPr>
            </w:pP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  <w:u w:val="single"/>
              </w:rPr>
            </w:pPr>
            <w:r w:rsidRPr="00453CBE">
              <w:rPr>
                <w:color w:val="auto"/>
                <w:sz w:val="16"/>
                <w:szCs w:val="16"/>
              </w:rPr>
              <w:t>Research other people’s design for nutrition in space and adapt for my own design.</w:t>
            </w: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Is there something bigger than the universe?</w:t>
            </w:r>
          </w:p>
        </w:tc>
      </w:tr>
      <w:tr w:rsidR="00503A8F" w:rsidTr="004146DF">
        <w:tc>
          <w:tcPr>
            <w:tcW w:w="1560" w:type="dxa"/>
            <w:shd w:val="clear" w:color="auto" w:fill="002060"/>
          </w:tcPr>
          <w:p w:rsidR="00503A8F" w:rsidRPr="00453CBE" w:rsidRDefault="00CE3961" w:rsidP="00CE3961">
            <w:pPr>
              <w:rPr>
                <w:b/>
                <w:sz w:val="22"/>
                <w:szCs w:val="22"/>
              </w:rPr>
            </w:pPr>
            <w:r w:rsidRPr="00453CBE">
              <w:rPr>
                <w:b/>
                <w:sz w:val="22"/>
                <w:szCs w:val="22"/>
              </w:rPr>
              <w:t>Summer2</w:t>
            </w:r>
          </w:p>
          <w:p w:rsidR="00503A8F" w:rsidRPr="00453CBE" w:rsidRDefault="00CE3961" w:rsidP="00CE3961">
            <w:pPr>
              <w:rPr>
                <w:sz w:val="22"/>
                <w:szCs w:val="22"/>
              </w:rPr>
            </w:pPr>
            <w:r w:rsidRPr="00453CBE">
              <w:rPr>
                <w:sz w:val="22"/>
                <w:szCs w:val="22"/>
              </w:rPr>
              <w:t>Why is Spain such a popular tourist destination?</w:t>
            </w: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Toro! Toro!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The Bullfight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Non-Fiction texts about Spain</w:t>
            </w:r>
          </w:p>
        </w:tc>
        <w:tc>
          <w:tcPr>
            <w:tcW w:w="2552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546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 xml:space="preserve">Identify the environmental regions of Spain including key physical and human characteristics. 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Describe and understand the key aspects of physical geography including identifying Spain’s climate zone, biomes and vegetation belts.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Key aspects of human geography including types of settlement and land use, economic activity including trade links and the distribution of natural resources including energy, minerals, food and water.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>Compare human and physical geographies with the UK.</w:t>
            </w:r>
          </w:p>
        </w:tc>
        <w:tc>
          <w:tcPr>
            <w:tcW w:w="2388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Painting /</w:t>
            </w:r>
          </w:p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Artist focus</w:t>
            </w:r>
          </w:p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Innovating and experimentation.</w:t>
            </w:r>
          </w:p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Learn about the work of Picasso.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</w:rPr>
            </w:pPr>
            <w:r w:rsidRPr="00453CBE">
              <w:rPr>
                <w:color w:val="auto"/>
                <w:sz w:val="16"/>
                <w:szCs w:val="16"/>
              </w:rPr>
              <w:t xml:space="preserve">Picasso (link to Gaudi’s </w:t>
            </w:r>
            <w:proofErr w:type="spellStart"/>
            <w:r w:rsidRPr="00453CBE">
              <w:rPr>
                <w:color w:val="auto"/>
                <w:sz w:val="16"/>
                <w:szCs w:val="16"/>
              </w:rPr>
              <w:t>Guell</w:t>
            </w:r>
            <w:proofErr w:type="spellEnd"/>
            <w:r w:rsidRPr="00453CBE">
              <w:rPr>
                <w:color w:val="auto"/>
                <w:sz w:val="16"/>
                <w:szCs w:val="16"/>
              </w:rPr>
              <w:t xml:space="preserve"> Park and </w:t>
            </w:r>
            <w:proofErr w:type="spellStart"/>
            <w:r w:rsidRPr="00453CBE">
              <w:rPr>
                <w:color w:val="auto"/>
                <w:sz w:val="16"/>
                <w:szCs w:val="16"/>
              </w:rPr>
              <w:t>Sagrada</w:t>
            </w:r>
            <w:proofErr w:type="spellEnd"/>
            <w:r w:rsidRPr="00453CBE">
              <w:rPr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453CBE">
              <w:rPr>
                <w:color w:val="auto"/>
                <w:sz w:val="16"/>
                <w:szCs w:val="16"/>
              </w:rPr>
              <w:t>Familia</w:t>
            </w:r>
            <w:proofErr w:type="spellEnd"/>
            <w:r w:rsidRPr="00453CBE">
              <w:rPr>
                <w:color w:val="auto"/>
                <w:sz w:val="16"/>
                <w:szCs w:val="16"/>
              </w:rPr>
              <w:t xml:space="preserve">) </w:t>
            </w:r>
          </w:p>
          <w:p w:rsidR="00503A8F" w:rsidRPr="00453CBE" w:rsidRDefault="00CE3961" w:rsidP="00CE3961">
            <w:pPr>
              <w:rPr>
                <w:color w:val="auto"/>
                <w:sz w:val="16"/>
                <w:szCs w:val="16"/>
                <w:u w:val="single"/>
              </w:rPr>
            </w:pPr>
            <w:r w:rsidRPr="00453CBE">
              <w:rPr>
                <w:color w:val="auto"/>
                <w:sz w:val="16"/>
                <w:szCs w:val="16"/>
              </w:rPr>
              <w:t>Pupils should be taught about great architects and designers in history – Gaudi, Dali</w:t>
            </w:r>
          </w:p>
        </w:tc>
        <w:tc>
          <w:tcPr>
            <w:tcW w:w="2410" w:type="dxa"/>
            <w:shd w:val="clear" w:color="auto" w:fill="FFFFFF" w:themeFill="background1"/>
          </w:tcPr>
          <w:p w:rsidR="00503A8F" w:rsidRPr="00453CBE" w:rsidRDefault="00503A8F" w:rsidP="00CE3961">
            <w:pPr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503A8F" w:rsidRPr="00453CBE" w:rsidRDefault="00CE3961" w:rsidP="00CE3961">
            <w:pPr>
              <w:rPr>
                <w:b/>
                <w:color w:val="auto"/>
                <w:sz w:val="16"/>
                <w:szCs w:val="16"/>
                <w:u w:val="single"/>
              </w:rPr>
            </w:pPr>
            <w:r w:rsidRPr="00453CBE">
              <w:rPr>
                <w:b/>
                <w:color w:val="auto"/>
                <w:sz w:val="16"/>
                <w:szCs w:val="16"/>
              </w:rPr>
              <w:t>Should bull fighting be banned?</w:t>
            </w:r>
          </w:p>
        </w:tc>
      </w:tr>
      <w:bookmarkEnd w:id="0"/>
    </w:tbl>
    <w:p w:rsidR="00503A8F" w:rsidRDefault="00503A8F">
      <w:pPr>
        <w:rPr>
          <w:b/>
          <w:sz w:val="36"/>
          <w:szCs w:val="36"/>
          <w:u w:val="single"/>
        </w:rPr>
      </w:pPr>
    </w:p>
    <w:sectPr w:rsidR="00503A8F" w:rsidSect="00CE3961">
      <w:pgSz w:w="16840" w:h="11900" w:orient="landscape"/>
      <w:pgMar w:top="851" w:right="1077" w:bottom="1440" w:left="851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03A8F"/>
    <w:rsid w:val="004146DF"/>
    <w:rsid w:val="00453CBE"/>
    <w:rsid w:val="00503A8F"/>
    <w:rsid w:val="005C41B5"/>
    <w:rsid w:val="00CE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5">
    <w:name w:val="List Table 5 Dark Accent 5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CE39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Accent5">
    <w:name w:val="List Table 5 Dark Accent 5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">
    <w:name w:val="Plain Table 3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BalloonText">
    <w:name w:val="Balloon Text"/>
    <w:basedOn w:val="Normal"/>
    <w:link w:val="BalloonTextChar"/>
    <w:uiPriority w:val="99"/>
    <w:semiHidden/>
    <w:unhideWhenUsed/>
    <w:rsid w:val="00CE39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3H9p444COGPolIQt9Lh+UBaI0w==">AMUW2mUexOmfUOIRhikb3yK6ut71/tWc7kAVg7zqIU8qgyU+DQSD5BsvJfr2lOBFRfABrNHtDWuSA1xkN0ncaJxSA7dTqeTJiHtJAMzcsx0yPEgaR9UftIgg6y+probkmuvHfDphXHoQ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Thewlis</dc:creator>
  <cp:lastModifiedBy>m.hughes</cp:lastModifiedBy>
  <cp:revision>5</cp:revision>
  <dcterms:created xsi:type="dcterms:W3CDTF">2020-02-03T20:12:00Z</dcterms:created>
  <dcterms:modified xsi:type="dcterms:W3CDTF">2020-02-04T07:03:00Z</dcterms:modified>
</cp:coreProperties>
</file>